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9D204" w14:textId="77777777" w:rsidR="002C36E8" w:rsidRDefault="002C36E8" w:rsidP="00432B96">
      <w:pPr>
        <w:rPr>
          <w:sz w:val="24"/>
          <w:szCs w:val="24"/>
        </w:rPr>
      </w:pPr>
    </w:p>
    <w:p w14:paraId="439AD2A6" w14:textId="77777777" w:rsidR="00207811" w:rsidRPr="00207811" w:rsidRDefault="002C36E8" w:rsidP="00207811">
      <w:pPr>
        <w:jc w:val="center"/>
        <w:rPr>
          <w:sz w:val="28"/>
          <w:szCs w:val="28"/>
        </w:rPr>
      </w:pPr>
      <w:r w:rsidRPr="00207811">
        <w:rPr>
          <w:sz w:val="28"/>
          <w:szCs w:val="28"/>
        </w:rPr>
        <w:t>Sustain</w:t>
      </w:r>
      <w:r w:rsidR="00207811" w:rsidRPr="00207811">
        <w:rPr>
          <w:sz w:val="28"/>
          <w:szCs w:val="28"/>
        </w:rPr>
        <w:t>ing Family Forests Initiative</w:t>
      </w:r>
    </w:p>
    <w:p w14:paraId="258FF310" w14:textId="77777777" w:rsidR="00207811" w:rsidRDefault="00207811" w:rsidP="00207811">
      <w:pPr>
        <w:jc w:val="center"/>
        <w:rPr>
          <w:sz w:val="24"/>
          <w:szCs w:val="24"/>
        </w:rPr>
      </w:pPr>
    </w:p>
    <w:p w14:paraId="1E6C6E9A" w14:textId="77777777" w:rsidR="002C36E8" w:rsidRDefault="002C36E8" w:rsidP="00207811">
      <w:pPr>
        <w:jc w:val="center"/>
        <w:rPr>
          <w:sz w:val="24"/>
          <w:szCs w:val="24"/>
        </w:rPr>
      </w:pPr>
      <w:proofErr w:type="gramStart"/>
      <w:r>
        <w:rPr>
          <w:sz w:val="24"/>
          <w:szCs w:val="24"/>
        </w:rPr>
        <w:t>A collaboration</w:t>
      </w:r>
      <w:proofErr w:type="gramEnd"/>
      <w:r>
        <w:rPr>
          <w:sz w:val="24"/>
          <w:szCs w:val="24"/>
        </w:rPr>
        <w:t xml:space="preserve"> between the Yale School of Forestry &amp; Environmental Studies, the U.S. Forest Service, and the Center for Nonprofit Strategies</w:t>
      </w:r>
    </w:p>
    <w:p w14:paraId="40DBCFDB" w14:textId="77777777" w:rsidR="002C36E8" w:rsidRDefault="002C36E8" w:rsidP="00432B96">
      <w:pPr>
        <w:rPr>
          <w:sz w:val="24"/>
          <w:szCs w:val="24"/>
        </w:rPr>
      </w:pPr>
    </w:p>
    <w:p w14:paraId="4BC1CA17" w14:textId="77777777" w:rsidR="002C36E8" w:rsidRPr="00861510" w:rsidRDefault="002C36E8" w:rsidP="00207811">
      <w:pPr>
        <w:jc w:val="center"/>
        <w:rPr>
          <w:b/>
          <w:sz w:val="24"/>
          <w:szCs w:val="24"/>
        </w:rPr>
      </w:pPr>
      <w:r w:rsidRPr="00861510">
        <w:rPr>
          <w:b/>
          <w:sz w:val="24"/>
          <w:szCs w:val="24"/>
        </w:rPr>
        <w:t>Call for Proposals: Tools for Engaging Landowners Effectively Workshops</w:t>
      </w:r>
      <w:r w:rsidR="00207811" w:rsidRPr="00861510">
        <w:rPr>
          <w:b/>
          <w:sz w:val="24"/>
          <w:szCs w:val="24"/>
        </w:rPr>
        <w:t xml:space="preserve"> </w:t>
      </w:r>
    </w:p>
    <w:p w14:paraId="6472C3C6" w14:textId="77777777" w:rsidR="002C36E8" w:rsidRDefault="002C36E8" w:rsidP="00432B96">
      <w:pPr>
        <w:rPr>
          <w:sz w:val="24"/>
          <w:szCs w:val="24"/>
        </w:rPr>
      </w:pPr>
    </w:p>
    <w:p w14:paraId="21CD6098" w14:textId="1F43B876" w:rsidR="00432B96" w:rsidRDefault="00F55AEA" w:rsidP="00432B96">
      <w:r>
        <w:rPr>
          <w:sz w:val="24"/>
          <w:szCs w:val="24"/>
        </w:rPr>
        <w:t>For</w:t>
      </w:r>
      <w:r w:rsidR="002C36E8">
        <w:rPr>
          <w:sz w:val="24"/>
          <w:szCs w:val="24"/>
        </w:rPr>
        <w:t xml:space="preserve"> some time now</w:t>
      </w:r>
      <w:r>
        <w:rPr>
          <w:sz w:val="24"/>
          <w:szCs w:val="24"/>
        </w:rPr>
        <w:t>, the Sustaining Family Forests Initiative has</w:t>
      </w:r>
      <w:r w:rsidR="00432B96">
        <w:rPr>
          <w:sz w:val="24"/>
          <w:szCs w:val="24"/>
        </w:rPr>
        <w:t xml:space="preserve"> been working to develop and promote </w:t>
      </w:r>
      <w:r w:rsidR="00207811">
        <w:rPr>
          <w:sz w:val="24"/>
          <w:szCs w:val="24"/>
        </w:rPr>
        <w:t xml:space="preserve">landowner outreach </w:t>
      </w:r>
      <w:r w:rsidR="00432B96">
        <w:rPr>
          <w:sz w:val="24"/>
          <w:szCs w:val="24"/>
        </w:rPr>
        <w:t xml:space="preserve">tools </w:t>
      </w:r>
      <w:r w:rsidR="002C36E8">
        <w:rPr>
          <w:sz w:val="24"/>
          <w:szCs w:val="24"/>
        </w:rPr>
        <w:t xml:space="preserve">and educational programs </w:t>
      </w:r>
      <w:r w:rsidR="00432B96">
        <w:rPr>
          <w:sz w:val="24"/>
          <w:szCs w:val="24"/>
        </w:rPr>
        <w:t>for</w:t>
      </w:r>
      <w:r w:rsidR="00207811">
        <w:rPr>
          <w:sz w:val="24"/>
          <w:szCs w:val="24"/>
        </w:rPr>
        <w:t xml:space="preserve"> natural resource professionals</w:t>
      </w:r>
      <w:r w:rsidR="002C36E8">
        <w:rPr>
          <w:sz w:val="24"/>
          <w:szCs w:val="24"/>
        </w:rPr>
        <w:t>.</w:t>
      </w:r>
      <w:r w:rsidR="00432B96">
        <w:rPr>
          <w:sz w:val="24"/>
          <w:szCs w:val="24"/>
        </w:rPr>
        <w:t xml:space="preserve"> </w:t>
      </w:r>
      <w:r w:rsidR="00207811">
        <w:rPr>
          <w:sz w:val="24"/>
          <w:szCs w:val="24"/>
        </w:rPr>
        <w:t xml:space="preserve">We are very excited to announce that </w:t>
      </w:r>
      <w:r w:rsidR="002C36E8">
        <w:rPr>
          <w:sz w:val="24"/>
          <w:szCs w:val="24"/>
        </w:rPr>
        <w:t xml:space="preserve">we have </w:t>
      </w:r>
      <w:r w:rsidR="00207811">
        <w:rPr>
          <w:sz w:val="24"/>
          <w:szCs w:val="24"/>
        </w:rPr>
        <w:t xml:space="preserve">recently </w:t>
      </w:r>
      <w:r w:rsidR="002C36E8">
        <w:rPr>
          <w:sz w:val="24"/>
          <w:szCs w:val="24"/>
        </w:rPr>
        <w:t xml:space="preserve">received additional funding from the U.S </w:t>
      </w:r>
      <w:r w:rsidR="00432B96">
        <w:rPr>
          <w:sz w:val="24"/>
          <w:szCs w:val="24"/>
        </w:rPr>
        <w:t xml:space="preserve">Forest Service </w:t>
      </w:r>
      <w:r w:rsidR="002C36E8">
        <w:rPr>
          <w:sz w:val="24"/>
          <w:szCs w:val="24"/>
        </w:rPr>
        <w:t xml:space="preserve">which has allowed us </w:t>
      </w:r>
      <w:r w:rsidR="00432B96">
        <w:rPr>
          <w:sz w:val="24"/>
          <w:szCs w:val="24"/>
        </w:rPr>
        <w:t xml:space="preserve">to expand </w:t>
      </w:r>
      <w:r w:rsidR="002C36E8">
        <w:rPr>
          <w:sz w:val="24"/>
          <w:szCs w:val="24"/>
        </w:rPr>
        <w:t xml:space="preserve">the </w:t>
      </w:r>
      <w:r w:rsidR="00432B96">
        <w:rPr>
          <w:sz w:val="24"/>
          <w:szCs w:val="24"/>
        </w:rPr>
        <w:t xml:space="preserve">TELE (Tools for Engaging Landowners Effectively) Program.  TELE is a research and education program that enhances the ability of natural resource professionals to reach more family woodland owners with effective messages, services and programs. This is accomplished by using the principals of social marketing – namely understanding the attitudes, values and preferences of landowners in order to tailor communication, services, and programs.   </w:t>
      </w:r>
    </w:p>
    <w:p w14:paraId="5EFF5CA4" w14:textId="77777777" w:rsidR="002C36E8" w:rsidRPr="002C36E8" w:rsidRDefault="002C36E8" w:rsidP="002C36E8">
      <w:pPr>
        <w:pStyle w:val="NormalWeb"/>
        <w:rPr>
          <w:rFonts w:asciiTheme="minorHAnsi" w:hAnsiTheme="minorHAnsi"/>
        </w:rPr>
      </w:pPr>
      <w:r w:rsidRPr="002C36E8">
        <w:rPr>
          <w:rFonts w:asciiTheme="minorHAnsi" w:hAnsiTheme="minorHAnsi"/>
        </w:rPr>
        <w:t>Since 2010, SFFI has trained over 700 natural resource professionals in landowner outreach. These professionals work in 24 states and represent 300 organizations, primarily state natural resource agencies and their conservation and stewardship partners. </w:t>
      </w:r>
    </w:p>
    <w:p w14:paraId="0591ECFA" w14:textId="04083986" w:rsidR="00432B96" w:rsidRDefault="002C36E8" w:rsidP="002C36E8">
      <w:pPr>
        <w:rPr>
          <w:sz w:val="24"/>
          <w:szCs w:val="24"/>
        </w:rPr>
      </w:pPr>
      <w:r>
        <w:rPr>
          <w:sz w:val="24"/>
          <w:szCs w:val="24"/>
        </w:rPr>
        <w:t>With this new funding, we</w:t>
      </w:r>
      <w:r w:rsidR="00432B96">
        <w:rPr>
          <w:sz w:val="24"/>
          <w:szCs w:val="24"/>
        </w:rPr>
        <w:t xml:space="preserve"> are planning to conduct </w:t>
      </w:r>
      <w:r>
        <w:rPr>
          <w:sz w:val="24"/>
          <w:szCs w:val="24"/>
        </w:rPr>
        <w:t>8 TELE</w:t>
      </w:r>
      <w:r w:rsidR="00432B96">
        <w:rPr>
          <w:sz w:val="24"/>
          <w:szCs w:val="24"/>
        </w:rPr>
        <w:t xml:space="preserve"> workshops</w:t>
      </w:r>
      <w:r w:rsidR="00207811">
        <w:rPr>
          <w:sz w:val="24"/>
          <w:szCs w:val="24"/>
        </w:rPr>
        <w:t xml:space="preserve"> in 2016 - 17</w:t>
      </w:r>
      <w:r w:rsidR="00432B96">
        <w:rPr>
          <w:sz w:val="24"/>
          <w:szCs w:val="24"/>
        </w:rPr>
        <w:t xml:space="preserve">, to train organizations on effective landowner outreach using social marketing techniques and landowner attitudinal data from the </w:t>
      </w:r>
      <w:r w:rsidR="00207811">
        <w:rPr>
          <w:sz w:val="24"/>
          <w:szCs w:val="24"/>
        </w:rPr>
        <w:t xml:space="preserve">2013 </w:t>
      </w:r>
      <w:r w:rsidR="00432B96">
        <w:rPr>
          <w:sz w:val="24"/>
          <w:szCs w:val="24"/>
        </w:rPr>
        <w:t>National Woodland Owner Survey. </w:t>
      </w:r>
      <w:r>
        <w:rPr>
          <w:sz w:val="24"/>
          <w:szCs w:val="24"/>
        </w:rPr>
        <w:t>We</w:t>
      </w:r>
      <w:r w:rsidR="00432B96">
        <w:rPr>
          <w:sz w:val="24"/>
          <w:szCs w:val="24"/>
        </w:rPr>
        <w:t xml:space="preserve"> are looking for places where existing (can be newly formed) partnerships are working towards a common goal in a particular area that involves woodland owner outreach as part of their strategy/plan</w:t>
      </w:r>
      <w:r w:rsidR="00FF1FA1">
        <w:rPr>
          <w:sz w:val="24"/>
          <w:szCs w:val="24"/>
        </w:rPr>
        <w:t>. We are particularly interested in working with the following:</w:t>
      </w:r>
    </w:p>
    <w:p w14:paraId="4A3CEDCA" w14:textId="77777777" w:rsidR="002C36E8" w:rsidRDefault="002C36E8" w:rsidP="002C36E8"/>
    <w:p w14:paraId="1E7B365A" w14:textId="77777777" w:rsidR="00432B96" w:rsidRDefault="00432B96" w:rsidP="00432B96">
      <w:pPr>
        <w:numPr>
          <w:ilvl w:val="0"/>
          <w:numId w:val="1"/>
        </w:numPr>
        <w:rPr>
          <w:rFonts w:eastAsia="Times New Roman"/>
        </w:rPr>
      </w:pPr>
      <w:r>
        <w:rPr>
          <w:rFonts w:eastAsia="Times New Roman"/>
          <w:sz w:val="24"/>
          <w:szCs w:val="24"/>
        </w:rPr>
        <w:t>Partnerships consisting of both government and private organizations (e.g. state agencies and land trusts, watershed associations, etc.).</w:t>
      </w:r>
      <w:r>
        <w:rPr>
          <w:rFonts w:eastAsia="Times New Roman"/>
        </w:rPr>
        <w:t xml:space="preserve"> </w:t>
      </w:r>
    </w:p>
    <w:p w14:paraId="77E0D79C" w14:textId="77777777" w:rsidR="00432B96" w:rsidRDefault="00432B96" w:rsidP="00432B96">
      <w:pPr>
        <w:numPr>
          <w:ilvl w:val="0"/>
          <w:numId w:val="1"/>
        </w:numPr>
        <w:rPr>
          <w:rFonts w:eastAsia="Times New Roman"/>
        </w:rPr>
      </w:pPr>
      <w:r>
        <w:rPr>
          <w:rFonts w:eastAsia="Times New Roman"/>
          <w:sz w:val="24"/>
          <w:szCs w:val="24"/>
        </w:rPr>
        <w:t>Partnerships with clear ideas about what they want to accomplish together and resources to carry them out.</w:t>
      </w:r>
      <w:r>
        <w:rPr>
          <w:rFonts w:eastAsia="Times New Roman"/>
        </w:rPr>
        <w:t xml:space="preserve"> </w:t>
      </w:r>
    </w:p>
    <w:p w14:paraId="07BC6F5D" w14:textId="77777777" w:rsidR="00432B96" w:rsidRDefault="00432B96" w:rsidP="00432B96">
      <w:r>
        <w:rPr>
          <w:sz w:val="24"/>
          <w:szCs w:val="24"/>
        </w:rPr>
        <w:t> </w:t>
      </w:r>
    </w:p>
    <w:p w14:paraId="630907A4" w14:textId="18DCE885" w:rsidR="00432B96" w:rsidRDefault="00432B96" w:rsidP="00432B96">
      <w:r>
        <w:rPr>
          <w:sz w:val="24"/>
          <w:szCs w:val="24"/>
        </w:rPr>
        <w:t>If</w:t>
      </w:r>
      <w:r w:rsidR="00207811">
        <w:rPr>
          <w:sz w:val="24"/>
          <w:szCs w:val="24"/>
        </w:rPr>
        <w:t xml:space="preserve"> you are interested in </w:t>
      </w:r>
      <w:r w:rsidR="00894B1F">
        <w:rPr>
          <w:sz w:val="24"/>
          <w:szCs w:val="24"/>
        </w:rPr>
        <w:t xml:space="preserve">hosting one of the </w:t>
      </w:r>
      <w:bookmarkStart w:id="0" w:name="_GoBack"/>
      <w:bookmarkEnd w:id="0"/>
      <w:r>
        <w:rPr>
          <w:sz w:val="24"/>
          <w:szCs w:val="24"/>
        </w:rPr>
        <w:t>w</w:t>
      </w:r>
      <w:r w:rsidR="00207811">
        <w:rPr>
          <w:sz w:val="24"/>
          <w:szCs w:val="24"/>
        </w:rPr>
        <w:t>orkshops please let us know by November 6</w:t>
      </w:r>
      <w:r>
        <w:rPr>
          <w:sz w:val="24"/>
          <w:szCs w:val="24"/>
        </w:rPr>
        <w:t xml:space="preserve">. </w:t>
      </w:r>
      <w:r w:rsidR="00207811">
        <w:rPr>
          <w:sz w:val="24"/>
          <w:szCs w:val="24"/>
        </w:rPr>
        <w:t xml:space="preserve">A short application is on the following page. </w:t>
      </w:r>
      <w:r>
        <w:rPr>
          <w:sz w:val="24"/>
          <w:szCs w:val="24"/>
        </w:rPr>
        <w:t> </w:t>
      </w:r>
      <w:r w:rsidR="00207811">
        <w:rPr>
          <w:sz w:val="24"/>
          <w:szCs w:val="24"/>
        </w:rPr>
        <w:t xml:space="preserve">Please send your application to </w:t>
      </w:r>
      <w:hyperlink r:id="rId6" w:history="1">
        <w:r w:rsidR="00207811" w:rsidRPr="00261CA3">
          <w:rPr>
            <w:rStyle w:val="Hyperlink"/>
            <w:sz w:val="24"/>
            <w:szCs w:val="24"/>
          </w:rPr>
          <w:t>emma.kravet@yale.edu</w:t>
        </w:r>
      </w:hyperlink>
      <w:r w:rsidR="00207811">
        <w:rPr>
          <w:sz w:val="24"/>
          <w:szCs w:val="24"/>
        </w:rPr>
        <w:t xml:space="preserve">.  </w:t>
      </w:r>
      <w:r>
        <w:rPr>
          <w:sz w:val="24"/>
          <w:szCs w:val="24"/>
        </w:rPr>
        <w:t>For more information about TELE, please go to</w:t>
      </w:r>
      <w:r w:rsidR="00207811">
        <w:rPr>
          <w:sz w:val="24"/>
          <w:szCs w:val="24"/>
        </w:rPr>
        <w:t xml:space="preserve"> sffi.yale.edu or</w:t>
      </w:r>
      <w:r>
        <w:rPr>
          <w:sz w:val="24"/>
          <w:szCs w:val="24"/>
        </w:rPr>
        <w:t xml:space="preserve"> </w:t>
      </w:r>
      <w:hyperlink r:id="rId7" w:history="1">
        <w:r>
          <w:rPr>
            <w:rStyle w:val="Hyperlink"/>
            <w:sz w:val="24"/>
            <w:szCs w:val="24"/>
          </w:rPr>
          <w:t>www.engaginglandowners.org</w:t>
        </w:r>
      </w:hyperlink>
      <w:r w:rsidR="00207811">
        <w:rPr>
          <w:rStyle w:val="Hyperlink"/>
          <w:sz w:val="24"/>
          <w:szCs w:val="24"/>
        </w:rPr>
        <w:t xml:space="preserve">.  </w:t>
      </w:r>
    </w:p>
    <w:p w14:paraId="6C771C01" w14:textId="77777777" w:rsidR="00761161" w:rsidRDefault="00894B1F"/>
    <w:p w14:paraId="307A551D" w14:textId="77777777" w:rsidR="00432B96" w:rsidRDefault="00432B96"/>
    <w:p w14:paraId="60201206" w14:textId="77777777" w:rsidR="00207811" w:rsidRDefault="00207811">
      <w:pPr>
        <w:spacing w:after="200" w:line="276" w:lineRule="auto"/>
      </w:pPr>
      <w:r>
        <w:br w:type="page"/>
      </w:r>
    </w:p>
    <w:p w14:paraId="49605DE0" w14:textId="77777777" w:rsidR="00207811" w:rsidRDefault="00207811" w:rsidP="00207811">
      <w:pPr>
        <w:rPr>
          <w:rFonts w:eastAsia="Times New Roman"/>
          <w:b/>
          <w:sz w:val="24"/>
          <w:szCs w:val="24"/>
        </w:rPr>
      </w:pPr>
      <w:r w:rsidRPr="003453CE">
        <w:rPr>
          <w:rFonts w:eastAsia="Times New Roman"/>
          <w:b/>
          <w:sz w:val="24"/>
          <w:szCs w:val="24"/>
        </w:rPr>
        <w:lastRenderedPageBreak/>
        <w:t>Expression of Interest in Hosting a TELE Workshop</w:t>
      </w:r>
    </w:p>
    <w:p w14:paraId="10FE3138" w14:textId="77777777" w:rsidR="00207811" w:rsidRDefault="00207811" w:rsidP="00207811">
      <w:pPr>
        <w:rPr>
          <w:rFonts w:eastAsia="Times New Roman"/>
          <w:b/>
          <w:sz w:val="24"/>
          <w:szCs w:val="24"/>
        </w:rPr>
      </w:pPr>
    </w:p>
    <w:p w14:paraId="02B2F8D4" w14:textId="77777777" w:rsidR="00207811" w:rsidRDefault="00207811" w:rsidP="00207811">
      <w:pPr>
        <w:rPr>
          <w:rFonts w:eastAsia="Times New Roman"/>
          <w:b/>
          <w:sz w:val="24"/>
          <w:szCs w:val="24"/>
        </w:rPr>
      </w:pPr>
      <w:r>
        <w:rPr>
          <w:rFonts w:eastAsia="Times New Roman"/>
          <w:b/>
          <w:sz w:val="24"/>
          <w:szCs w:val="24"/>
        </w:rPr>
        <w:t>Names of Proposing Organization(s)</w:t>
      </w:r>
    </w:p>
    <w:p w14:paraId="27009B6F" w14:textId="77777777" w:rsidR="00207811" w:rsidRPr="003453CE" w:rsidRDefault="00207811" w:rsidP="00207811">
      <w:pPr>
        <w:rPr>
          <w:rFonts w:eastAsia="Times New Roman"/>
          <w:b/>
          <w:sz w:val="24"/>
          <w:szCs w:val="24"/>
        </w:rPr>
      </w:pPr>
      <w:r>
        <w:rPr>
          <w:rFonts w:eastAsia="Times New Roman"/>
          <w:b/>
          <w:sz w:val="24"/>
          <w:szCs w:val="24"/>
        </w:rPr>
        <w:t xml:space="preserve"> </w:t>
      </w:r>
    </w:p>
    <w:p w14:paraId="5D57B091" w14:textId="77777777" w:rsidR="00207811" w:rsidRDefault="00207811" w:rsidP="00207811">
      <w:pPr>
        <w:rPr>
          <w:rFonts w:eastAsia="Times New Roman"/>
          <w:sz w:val="24"/>
          <w:szCs w:val="24"/>
        </w:rPr>
      </w:pPr>
    </w:p>
    <w:p w14:paraId="081D80D9" w14:textId="77777777" w:rsidR="00207811" w:rsidRDefault="00207811" w:rsidP="00207811">
      <w:pPr>
        <w:rPr>
          <w:rFonts w:eastAsia="Times New Roman"/>
          <w:sz w:val="24"/>
          <w:szCs w:val="24"/>
        </w:rPr>
      </w:pPr>
    </w:p>
    <w:p w14:paraId="6EE4B3F6" w14:textId="77777777" w:rsidR="00207811" w:rsidRDefault="00207811" w:rsidP="00207811">
      <w:pPr>
        <w:pStyle w:val="ListParagraph"/>
        <w:numPr>
          <w:ilvl w:val="0"/>
          <w:numId w:val="2"/>
        </w:numPr>
        <w:ind w:left="360"/>
        <w:rPr>
          <w:rFonts w:eastAsia="Times New Roman"/>
          <w:sz w:val="24"/>
          <w:szCs w:val="24"/>
        </w:rPr>
      </w:pPr>
      <w:r w:rsidRPr="003453CE">
        <w:rPr>
          <w:rFonts w:eastAsia="Times New Roman"/>
          <w:sz w:val="24"/>
          <w:szCs w:val="24"/>
        </w:rPr>
        <w:t xml:space="preserve">Describe the landowner outreach programs/projects that you will be working on, including the program objectives.  You can work on up to 3 projects in the workshop. </w:t>
      </w:r>
    </w:p>
    <w:p w14:paraId="56D8C7DF" w14:textId="77777777" w:rsidR="00207811" w:rsidRDefault="00207811" w:rsidP="00207811">
      <w:pPr>
        <w:pStyle w:val="ListParagraph"/>
        <w:ind w:left="360"/>
        <w:rPr>
          <w:rFonts w:eastAsia="Times New Roman"/>
          <w:sz w:val="24"/>
          <w:szCs w:val="24"/>
        </w:rPr>
      </w:pPr>
    </w:p>
    <w:p w14:paraId="5578983E" w14:textId="77777777" w:rsidR="00207811" w:rsidRDefault="00207811" w:rsidP="00207811">
      <w:pPr>
        <w:pStyle w:val="ListParagraph"/>
        <w:ind w:left="360"/>
        <w:rPr>
          <w:rFonts w:eastAsia="Times New Roman"/>
          <w:sz w:val="24"/>
          <w:szCs w:val="24"/>
        </w:rPr>
      </w:pPr>
    </w:p>
    <w:p w14:paraId="0E756163" w14:textId="77777777" w:rsidR="00207811" w:rsidRDefault="00207811" w:rsidP="00207811">
      <w:pPr>
        <w:pStyle w:val="ListParagraph"/>
        <w:ind w:left="360"/>
        <w:rPr>
          <w:rFonts w:eastAsia="Times New Roman"/>
          <w:sz w:val="24"/>
          <w:szCs w:val="24"/>
        </w:rPr>
      </w:pPr>
    </w:p>
    <w:p w14:paraId="4825C4CB" w14:textId="77777777" w:rsidR="00207811" w:rsidRDefault="00207811" w:rsidP="00207811">
      <w:pPr>
        <w:pStyle w:val="ListParagraph"/>
        <w:ind w:left="360"/>
        <w:rPr>
          <w:rFonts w:eastAsia="Times New Roman"/>
          <w:sz w:val="24"/>
          <w:szCs w:val="24"/>
        </w:rPr>
      </w:pPr>
    </w:p>
    <w:p w14:paraId="6BFB7191" w14:textId="77777777" w:rsidR="00207811" w:rsidRDefault="00207811" w:rsidP="00207811">
      <w:pPr>
        <w:pStyle w:val="ListParagraph"/>
        <w:ind w:left="360"/>
        <w:rPr>
          <w:rFonts w:eastAsia="Times New Roman"/>
          <w:sz w:val="24"/>
          <w:szCs w:val="24"/>
        </w:rPr>
      </w:pPr>
    </w:p>
    <w:p w14:paraId="2840AF01" w14:textId="77777777" w:rsidR="00207811" w:rsidRDefault="00207811" w:rsidP="00207811">
      <w:pPr>
        <w:pStyle w:val="ListParagraph"/>
        <w:ind w:left="360"/>
        <w:rPr>
          <w:rFonts w:eastAsia="Times New Roman"/>
          <w:sz w:val="24"/>
          <w:szCs w:val="24"/>
        </w:rPr>
      </w:pPr>
    </w:p>
    <w:p w14:paraId="54867F6C" w14:textId="77777777" w:rsidR="00207811" w:rsidRDefault="00207811" w:rsidP="00207811">
      <w:pPr>
        <w:pStyle w:val="ListParagraph"/>
        <w:ind w:left="360"/>
        <w:rPr>
          <w:rFonts w:eastAsia="Times New Roman"/>
          <w:sz w:val="24"/>
          <w:szCs w:val="24"/>
        </w:rPr>
      </w:pPr>
    </w:p>
    <w:p w14:paraId="46D325B4" w14:textId="77777777" w:rsidR="00207811" w:rsidRDefault="00207811" w:rsidP="00207811">
      <w:pPr>
        <w:pStyle w:val="ListParagraph"/>
        <w:ind w:left="360"/>
        <w:rPr>
          <w:rFonts w:eastAsia="Times New Roman"/>
          <w:sz w:val="24"/>
          <w:szCs w:val="24"/>
        </w:rPr>
      </w:pPr>
    </w:p>
    <w:p w14:paraId="2D5A5191" w14:textId="77777777" w:rsidR="00207811" w:rsidRDefault="00207811" w:rsidP="00207811">
      <w:pPr>
        <w:pStyle w:val="ListParagraph"/>
        <w:ind w:left="360"/>
        <w:rPr>
          <w:rFonts w:eastAsia="Times New Roman"/>
          <w:sz w:val="24"/>
          <w:szCs w:val="24"/>
        </w:rPr>
      </w:pPr>
    </w:p>
    <w:p w14:paraId="7CF80615" w14:textId="77777777" w:rsidR="00207811" w:rsidRPr="003453CE" w:rsidRDefault="00207811" w:rsidP="00207811">
      <w:pPr>
        <w:pStyle w:val="ListParagraph"/>
        <w:ind w:left="360"/>
        <w:rPr>
          <w:rFonts w:eastAsia="Times New Roman"/>
          <w:sz w:val="24"/>
          <w:szCs w:val="24"/>
        </w:rPr>
      </w:pPr>
    </w:p>
    <w:p w14:paraId="520E4EBC" w14:textId="77777777" w:rsidR="00207811" w:rsidRDefault="00207811" w:rsidP="00207811">
      <w:pPr>
        <w:rPr>
          <w:rFonts w:eastAsia="Times New Roman"/>
          <w:sz w:val="24"/>
          <w:szCs w:val="24"/>
        </w:rPr>
      </w:pPr>
    </w:p>
    <w:p w14:paraId="09EF6CEC" w14:textId="77777777" w:rsidR="00207811" w:rsidRPr="003453CE" w:rsidRDefault="00207811" w:rsidP="00207811">
      <w:pPr>
        <w:pStyle w:val="ListParagraph"/>
        <w:numPr>
          <w:ilvl w:val="0"/>
          <w:numId w:val="2"/>
        </w:numPr>
        <w:ind w:left="360"/>
        <w:rPr>
          <w:rFonts w:eastAsia="Times New Roman"/>
          <w:sz w:val="24"/>
          <w:szCs w:val="24"/>
        </w:rPr>
      </w:pPr>
      <w:r w:rsidRPr="003453CE">
        <w:rPr>
          <w:rFonts w:eastAsia="Times New Roman"/>
          <w:sz w:val="24"/>
          <w:szCs w:val="24"/>
        </w:rPr>
        <w:t>Who are the partners involved? Is this an existing or newly formed partnership?</w:t>
      </w:r>
    </w:p>
    <w:p w14:paraId="41325F6B" w14:textId="77777777" w:rsidR="00207811" w:rsidRDefault="00207811" w:rsidP="00207811">
      <w:pPr>
        <w:rPr>
          <w:rFonts w:eastAsia="Times New Roman"/>
          <w:sz w:val="24"/>
          <w:szCs w:val="24"/>
        </w:rPr>
      </w:pPr>
    </w:p>
    <w:p w14:paraId="448362DD" w14:textId="77777777" w:rsidR="00207811" w:rsidRDefault="00207811" w:rsidP="00207811">
      <w:pPr>
        <w:rPr>
          <w:rFonts w:eastAsia="Times New Roman"/>
          <w:sz w:val="24"/>
          <w:szCs w:val="24"/>
        </w:rPr>
      </w:pPr>
    </w:p>
    <w:p w14:paraId="7F748DB3" w14:textId="77777777" w:rsidR="00207811" w:rsidRDefault="00207811" w:rsidP="00207811">
      <w:pPr>
        <w:rPr>
          <w:rFonts w:eastAsia="Times New Roman"/>
          <w:sz w:val="24"/>
          <w:szCs w:val="24"/>
        </w:rPr>
      </w:pPr>
    </w:p>
    <w:p w14:paraId="356D0EEE" w14:textId="77777777" w:rsidR="00207811" w:rsidRDefault="00207811" w:rsidP="00207811">
      <w:pPr>
        <w:rPr>
          <w:rFonts w:eastAsia="Times New Roman"/>
          <w:sz w:val="24"/>
          <w:szCs w:val="24"/>
        </w:rPr>
      </w:pPr>
    </w:p>
    <w:p w14:paraId="33E28087" w14:textId="77777777" w:rsidR="00207811" w:rsidRDefault="00207811" w:rsidP="00207811">
      <w:pPr>
        <w:rPr>
          <w:rFonts w:eastAsia="Times New Roman"/>
          <w:sz w:val="24"/>
          <w:szCs w:val="24"/>
        </w:rPr>
      </w:pPr>
    </w:p>
    <w:p w14:paraId="13697A23" w14:textId="77777777" w:rsidR="00207811" w:rsidRDefault="00207811" w:rsidP="00207811">
      <w:pPr>
        <w:rPr>
          <w:rFonts w:eastAsia="Times New Roman"/>
          <w:sz w:val="24"/>
          <w:szCs w:val="24"/>
        </w:rPr>
      </w:pPr>
    </w:p>
    <w:p w14:paraId="507F41F1" w14:textId="77777777" w:rsidR="00207811" w:rsidRDefault="00207811" w:rsidP="00207811">
      <w:pPr>
        <w:rPr>
          <w:rFonts w:eastAsia="Times New Roman"/>
          <w:sz w:val="24"/>
          <w:szCs w:val="24"/>
        </w:rPr>
      </w:pPr>
    </w:p>
    <w:p w14:paraId="3D11A15A" w14:textId="77777777" w:rsidR="00207811" w:rsidRDefault="00207811" w:rsidP="00207811">
      <w:pPr>
        <w:rPr>
          <w:rFonts w:eastAsia="Times New Roman"/>
          <w:sz w:val="24"/>
          <w:szCs w:val="24"/>
        </w:rPr>
      </w:pPr>
    </w:p>
    <w:p w14:paraId="6867DBA0" w14:textId="77777777" w:rsidR="00207811" w:rsidRPr="003453CE" w:rsidRDefault="00207811" w:rsidP="00207811">
      <w:pPr>
        <w:pStyle w:val="ListParagraph"/>
        <w:numPr>
          <w:ilvl w:val="0"/>
          <w:numId w:val="2"/>
        </w:numPr>
        <w:ind w:left="360"/>
        <w:rPr>
          <w:rFonts w:eastAsia="Times New Roman"/>
          <w:sz w:val="24"/>
          <w:szCs w:val="24"/>
        </w:rPr>
      </w:pPr>
      <w:r w:rsidRPr="003453CE">
        <w:rPr>
          <w:rFonts w:eastAsia="Times New Roman"/>
          <w:sz w:val="24"/>
          <w:szCs w:val="24"/>
        </w:rPr>
        <w:t>Do you have the funds/resources in hand to carry out the program/project?  Does this include evaluation?</w:t>
      </w:r>
      <w:r>
        <w:rPr>
          <w:rFonts w:eastAsia="Times New Roman"/>
          <w:sz w:val="24"/>
          <w:szCs w:val="24"/>
        </w:rPr>
        <w:t xml:space="preserve"> </w:t>
      </w:r>
    </w:p>
    <w:p w14:paraId="73617279" w14:textId="77777777" w:rsidR="00207811" w:rsidRDefault="00207811" w:rsidP="00207811">
      <w:pPr>
        <w:rPr>
          <w:rFonts w:eastAsia="Times New Roman"/>
          <w:sz w:val="24"/>
          <w:szCs w:val="24"/>
        </w:rPr>
      </w:pPr>
    </w:p>
    <w:p w14:paraId="7C7174A1" w14:textId="77777777" w:rsidR="00207811" w:rsidRDefault="00207811" w:rsidP="00207811">
      <w:pPr>
        <w:rPr>
          <w:rFonts w:eastAsia="Times New Roman"/>
          <w:sz w:val="24"/>
          <w:szCs w:val="24"/>
        </w:rPr>
      </w:pPr>
    </w:p>
    <w:p w14:paraId="27943B40" w14:textId="77777777" w:rsidR="00207811" w:rsidRDefault="00207811" w:rsidP="00207811">
      <w:pPr>
        <w:rPr>
          <w:rFonts w:eastAsia="Times New Roman"/>
          <w:sz w:val="24"/>
          <w:szCs w:val="24"/>
        </w:rPr>
      </w:pPr>
    </w:p>
    <w:p w14:paraId="7CB1DC57" w14:textId="77777777" w:rsidR="00207811" w:rsidRDefault="00207811" w:rsidP="00207811">
      <w:pPr>
        <w:rPr>
          <w:rFonts w:eastAsia="Times New Roman"/>
          <w:sz w:val="24"/>
          <w:szCs w:val="24"/>
        </w:rPr>
      </w:pPr>
    </w:p>
    <w:p w14:paraId="4E5EEA7E" w14:textId="77777777" w:rsidR="00207811" w:rsidRPr="003453CE" w:rsidRDefault="00207811" w:rsidP="00207811">
      <w:pPr>
        <w:pStyle w:val="ListParagraph"/>
        <w:numPr>
          <w:ilvl w:val="0"/>
          <w:numId w:val="2"/>
        </w:numPr>
        <w:ind w:left="360"/>
        <w:rPr>
          <w:rFonts w:eastAsia="Times New Roman"/>
          <w:sz w:val="24"/>
          <w:szCs w:val="24"/>
        </w:rPr>
      </w:pPr>
      <w:r w:rsidRPr="003453CE">
        <w:rPr>
          <w:rFonts w:eastAsia="Times New Roman"/>
          <w:sz w:val="24"/>
          <w:szCs w:val="24"/>
        </w:rPr>
        <w:t>Who would be the primary contact for us to work with?</w:t>
      </w:r>
    </w:p>
    <w:p w14:paraId="2A56CB67" w14:textId="77777777" w:rsidR="00207811" w:rsidRDefault="00207811" w:rsidP="00207811">
      <w:pPr>
        <w:rPr>
          <w:rFonts w:eastAsia="Times New Roman"/>
          <w:sz w:val="24"/>
          <w:szCs w:val="24"/>
        </w:rPr>
      </w:pPr>
    </w:p>
    <w:p w14:paraId="5EC5E9E9" w14:textId="77777777" w:rsidR="00207811" w:rsidRDefault="00207811" w:rsidP="00207811">
      <w:pPr>
        <w:rPr>
          <w:rFonts w:eastAsia="Times New Roman"/>
          <w:sz w:val="24"/>
          <w:szCs w:val="24"/>
        </w:rPr>
      </w:pPr>
    </w:p>
    <w:p w14:paraId="69AB7206" w14:textId="77777777" w:rsidR="00207811" w:rsidRDefault="00207811" w:rsidP="00207811">
      <w:pPr>
        <w:rPr>
          <w:rFonts w:eastAsia="Times New Roman"/>
          <w:sz w:val="24"/>
          <w:szCs w:val="24"/>
        </w:rPr>
      </w:pPr>
    </w:p>
    <w:p w14:paraId="71423CF9" w14:textId="77777777" w:rsidR="00207811" w:rsidRPr="003453CE" w:rsidRDefault="00207811" w:rsidP="00207811">
      <w:pPr>
        <w:pStyle w:val="ListParagraph"/>
        <w:numPr>
          <w:ilvl w:val="0"/>
          <w:numId w:val="2"/>
        </w:numPr>
        <w:ind w:left="360"/>
        <w:rPr>
          <w:rFonts w:eastAsia="Times New Roman"/>
          <w:sz w:val="24"/>
          <w:szCs w:val="24"/>
        </w:rPr>
      </w:pPr>
      <w:r w:rsidRPr="003453CE">
        <w:rPr>
          <w:rFonts w:eastAsia="Times New Roman"/>
          <w:sz w:val="24"/>
          <w:szCs w:val="24"/>
        </w:rPr>
        <w:t xml:space="preserve">Do you have any funds to contribute to the workshop? This is not necessary, but if we can leverage other funds, we will be able to work with more groups.  </w:t>
      </w:r>
    </w:p>
    <w:p w14:paraId="152A12C6" w14:textId="77777777" w:rsidR="00207811" w:rsidRDefault="00207811" w:rsidP="00207811">
      <w:pPr>
        <w:rPr>
          <w:rFonts w:eastAsia="Times New Roman"/>
          <w:sz w:val="24"/>
          <w:szCs w:val="24"/>
        </w:rPr>
      </w:pPr>
    </w:p>
    <w:p w14:paraId="0A1EE237" w14:textId="77777777" w:rsidR="00207811" w:rsidRDefault="00207811" w:rsidP="00207811">
      <w:pPr>
        <w:rPr>
          <w:rFonts w:eastAsia="Times New Roman"/>
          <w:sz w:val="24"/>
          <w:szCs w:val="24"/>
        </w:rPr>
      </w:pPr>
    </w:p>
    <w:p w14:paraId="5DD918DE" w14:textId="77777777" w:rsidR="00207811" w:rsidRDefault="00207811" w:rsidP="00207811">
      <w:pPr>
        <w:rPr>
          <w:rFonts w:eastAsia="Times New Roman"/>
          <w:sz w:val="24"/>
          <w:szCs w:val="24"/>
        </w:rPr>
      </w:pPr>
    </w:p>
    <w:p w14:paraId="6C9BE206" w14:textId="77777777" w:rsidR="00432B96" w:rsidRDefault="00432B96"/>
    <w:sectPr w:rsidR="0043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7E5D"/>
    <w:multiLevelType w:val="multilevel"/>
    <w:tmpl w:val="177C3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4C52CB4"/>
    <w:multiLevelType w:val="hybridMultilevel"/>
    <w:tmpl w:val="23B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96"/>
    <w:rsid w:val="00207811"/>
    <w:rsid w:val="002C36E8"/>
    <w:rsid w:val="002C4C12"/>
    <w:rsid w:val="00432B96"/>
    <w:rsid w:val="00762E63"/>
    <w:rsid w:val="00861510"/>
    <w:rsid w:val="00894B1F"/>
    <w:rsid w:val="00C3277B"/>
    <w:rsid w:val="00F55AEA"/>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8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B96"/>
    <w:rPr>
      <w:color w:val="0000FF"/>
      <w:u w:val="single"/>
    </w:rPr>
  </w:style>
  <w:style w:type="paragraph" w:styleId="NormalWeb">
    <w:name w:val="Normal (Web)"/>
    <w:basedOn w:val="Normal"/>
    <w:uiPriority w:val="99"/>
    <w:semiHidden/>
    <w:unhideWhenUsed/>
    <w:rsid w:val="00432B9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32B96"/>
    <w:rPr>
      <w:b/>
      <w:bCs/>
    </w:rPr>
  </w:style>
  <w:style w:type="paragraph" w:styleId="ListParagraph">
    <w:name w:val="List Paragraph"/>
    <w:basedOn w:val="Normal"/>
    <w:uiPriority w:val="34"/>
    <w:qFormat/>
    <w:rsid w:val="00207811"/>
    <w:pPr>
      <w:ind w:left="720"/>
      <w:contextualSpacing/>
    </w:pPr>
  </w:style>
  <w:style w:type="paragraph" w:styleId="BalloonText">
    <w:name w:val="Balloon Text"/>
    <w:basedOn w:val="Normal"/>
    <w:link w:val="BalloonTextChar"/>
    <w:uiPriority w:val="99"/>
    <w:semiHidden/>
    <w:unhideWhenUsed/>
    <w:rsid w:val="00F55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AE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B96"/>
    <w:rPr>
      <w:color w:val="0000FF"/>
      <w:u w:val="single"/>
    </w:rPr>
  </w:style>
  <w:style w:type="paragraph" w:styleId="NormalWeb">
    <w:name w:val="Normal (Web)"/>
    <w:basedOn w:val="Normal"/>
    <w:uiPriority w:val="99"/>
    <w:semiHidden/>
    <w:unhideWhenUsed/>
    <w:rsid w:val="00432B9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32B96"/>
    <w:rPr>
      <w:b/>
      <w:bCs/>
    </w:rPr>
  </w:style>
  <w:style w:type="paragraph" w:styleId="ListParagraph">
    <w:name w:val="List Paragraph"/>
    <w:basedOn w:val="Normal"/>
    <w:uiPriority w:val="34"/>
    <w:qFormat/>
    <w:rsid w:val="00207811"/>
    <w:pPr>
      <w:ind w:left="720"/>
      <w:contextualSpacing/>
    </w:pPr>
  </w:style>
  <w:style w:type="paragraph" w:styleId="BalloonText">
    <w:name w:val="Balloon Text"/>
    <w:basedOn w:val="Normal"/>
    <w:link w:val="BalloonTextChar"/>
    <w:uiPriority w:val="99"/>
    <w:semiHidden/>
    <w:unhideWhenUsed/>
    <w:rsid w:val="00F55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A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782">
      <w:bodyDiv w:val="1"/>
      <w:marLeft w:val="0"/>
      <w:marRight w:val="0"/>
      <w:marTop w:val="0"/>
      <w:marBottom w:val="0"/>
      <w:divBdr>
        <w:top w:val="none" w:sz="0" w:space="0" w:color="auto"/>
        <w:left w:val="none" w:sz="0" w:space="0" w:color="auto"/>
        <w:bottom w:val="none" w:sz="0" w:space="0" w:color="auto"/>
        <w:right w:val="none" w:sz="0" w:space="0" w:color="auto"/>
      </w:divBdr>
      <w:divsChild>
        <w:div w:id="492523946">
          <w:marLeft w:val="0"/>
          <w:marRight w:val="0"/>
          <w:marTop w:val="0"/>
          <w:marBottom w:val="0"/>
          <w:divBdr>
            <w:top w:val="none" w:sz="0" w:space="0" w:color="auto"/>
            <w:left w:val="none" w:sz="0" w:space="0" w:color="auto"/>
            <w:bottom w:val="none" w:sz="0" w:space="0" w:color="auto"/>
            <w:right w:val="none" w:sz="0" w:space="0" w:color="auto"/>
          </w:divBdr>
        </w:div>
      </w:divsChild>
    </w:div>
    <w:div w:id="5299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gaginglandow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kravet@yal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Tyrrell, Mary</dc:creator>
  <cp:lastModifiedBy>Tyrrell, Mary</cp:lastModifiedBy>
  <cp:revision>2</cp:revision>
  <dcterms:created xsi:type="dcterms:W3CDTF">2015-10-16T12:18:00Z</dcterms:created>
  <dcterms:modified xsi:type="dcterms:W3CDTF">2015-10-16T12:18:00Z</dcterms:modified>
</cp:coreProperties>
</file>